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0A" w:rsidRDefault="00AD4F0A" w:rsidP="00AD4F0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AD4F0A" w:rsidRPr="00AD4F0A" w:rsidRDefault="00AD4F0A" w:rsidP="00AD4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0A">
        <w:rPr>
          <w:rFonts w:ascii="Times New Roman" w:hAnsi="Times New Roman" w:cs="Times New Roman"/>
          <w:b/>
          <w:sz w:val="32"/>
          <w:szCs w:val="32"/>
        </w:rPr>
        <w:t xml:space="preserve">«Не нарушаем! Ответственность за катание на санках (ватрушках, </w:t>
      </w:r>
      <w:proofErr w:type="spellStart"/>
      <w:r w:rsidRPr="00AD4F0A">
        <w:rPr>
          <w:rFonts w:ascii="Times New Roman" w:hAnsi="Times New Roman" w:cs="Times New Roman"/>
          <w:b/>
          <w:sz w:val="32"/>
          <w:szCs w:val="32"/>
        </w:rPr>
        <w:t>тюбах</w:t>
      </w:r>
      <w:proofErr w:type="spellEnd"/>
      <w:r w:rsidRPr="00AD4F0A">
        <w:rPr>
          <w:rFonts w:ascii="Times New Roman" w:hAnsi="Times New Roman" w:cs="Times New Roman"/>
          <w:b/>
          <w:sz w:val="32"/>
          <w:szCs w:val="32"/>
        </w:rPr>
        <w:t>) прикрепленных к машине»</w:t>
      </w:r>
    </w:p>
    <w:p w:rsidR="00AD4F0A" w:rsidRDefault="00AD4F0A" w:rsidP="00AD4F0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D4F0A" w:rsidRPr="00AD4F0A" w:rsidRDefault="00AD4F0A" w:rsidP="00AD4F0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D4F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ГИБДД </w:t>
      </w:r>
      <w:r w:rsidRPr="00AD4F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Иркутской</w:t>
      </w:r>
      <w:proofErr w:type="gramEnd"/>
      <w:r w:rsidRPr="00AD4F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области </w:t>
      </w:r>
      <w:r w:rsidRPr="00AD4F0A">
        <w:rPr>
          <w:rFonts w:ascii="Times New Roman" w:hAnsi="Times New Roman" w:cs="Times New Roman"/>
          <w:b/>
          <w:sz w:val="32"/>
          <w:szCs w:val="32"/>
          <w:lang w:eastAsia="ru-RU"/>
        </w:rPr>
        <w:t>напомнила о штрафах за катание на привязанных к машине "ватрушках"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.</w:t>
      </w:r>
    </w:p>
    <w:p w:rsidR="00AD4F0A" w:rsidRDefault="00AD4F0A" w:rsidP="00AD4F0A">
      <w:pPr>
        <w:pStyle w:val="a3"/>
        <w:rPr>
          <w:rFonts w:ascii="Vollkorn" w:hAnsi="Vollkorn"/>
          <w:sz w:val="30"/>
          <w:szCs w:val="30"/>
          <w:lang w:eastAsia="ru-RU"/>
        </w:rPr>
      </w:pPr>
      <w:r w:rsidRPr="00AD4F0A">
        <w:rPr>
          <w:rFonts w:ascii="Vollkorn" w:hAnsi="Vollkorn"/>
          <w:sz w:val="30"/>
          <w:szCs w:val="30"/>
          <w:lang w:eastAsia="ru-RU"/>
        </w:rPr>
        <w:t xml:space="preserve">Сотрудники Госавтоинспекции предупреждают об опасности катания на "ватрушках", санках и других приспособлениях, прикрепленных к транспортным средствам. Более того, в случае, если катающийся окажется на проезжей части, то его действия будут квалифицированы как нарушение ПДД. </w:t>
      </w:r>
    </w:p>
    <w:p w:rsidR="00AD4F0A" w:rsidRPr="00AD4F0A" w:rsidRDefault="00AD4F0A" w:rsidP="00AD4F0A">
      <w:pPr>
        <w:pStyle w:val="a3"/>
        <w:rPr>
          <w:rFonts w:ascii="Vollkorn" w:hAnsi="Vollkorn"/>
          <w:b/>
          <w:sz w:val="30"/>
          <w:szCs w:val="30"/>
          <w:lang w:eastAsia="ru-RU"/>
        </w:rPr>
      </w:pPr>
      <w:r w:rsidRPr="00AD4F0A">
        <w:rPr>
          <w:rFonts w:ascii="Vollkorn" w:hAnsi="Vollkorn"/>
          <w:sz w:val="30"/>
          <w:szCs w:val="30"/>
          <w:lang w:eastAsia="ru-RU"/>
        </w:rPr>
        <w:t xml:space="preserve">За это предусмотрена административная ответственность - </w:t>
      </w:r>
      <w:r w:rsidRPr="00AD4F0A">
        <w:rPr>
          <w:rFonts w:ascii="Vollkorn" w:hAnsi="Vollkorn"/>
          <w:b/>
          <w:sz w:val="30"/>
          <w:szCs w:val="30"/>
          <w:lang w:eastAsia="ru-RU"/>
        </w:rPr>
        <w:t>штраф в размере 800 рублей (ч. 2 ст. 12.29 КоАП РФ).</w:t>
      </w:r>
    </w:p>
    <w:p w:rsidR="00AD4F0A" w:rsidRPr="00AD4F0A" w:rsidRDefault="00AD4F0A" w:rsidP="00AD4F0A">
      <w:pPr>
        <w:pStyle w:val="a3"/>
        <w:rPr>
          <w:rFonts w:ascii="Vollkorn" w:hAnsi="Vollkorn"/>
          <w:b/>
          <w:sz w:val="30"/>
          <w:szCs w:val="30"/>
          <w:lang w:eastAsia="ru-RU"/>
        </w:rPr>
      </w:pPr>
      <w:r w:rsidRPr="00AD4F0A">
        <w:rPr>
          <w:rFonts w:ascii="Vollkorn" w:hAnsi="Vollkorn"/>
          <w:sz w:val="30"/>
          <w:szCs w:val="30"/>
          <w:lang w:eastAsia="ru-RU"/>
        </w:rPr>
        <w:t xml:space="preserve">За свои действия придется отвечать и водителю: он рискует быть привлеченным к административной ответственности в виде </w:t>
      </w:r>
      <w:r w:rsidRPr="00AD4F0A">
        <w:rPr>
          <w:rFonts w:ascii="Vollkorn" w:hAnsi="Vollkorn"/>
          <w:b/>
          <w:sz w:val="30"/>
          <w:szCs w:val="30"/>
          <w:lang w:eastAsia="ru-RU"/>
        </w:rPr>
        <w:t xml:space="preserve">штрафа в размере одной тысячи рублей (ч. 2 ст. 12.23 КоАП РФ). </w:t>
      </w:r>
    </w:p>
    <w:p w:rsidR="00AD4F0A" w:rsidRPr="00AD4F0A" w:rsidRDefault="00AD4F0A" w:rsidP="00AD4F0A">
      <w:pPr>
        <w:pStyle w:val="a3"/>
        <w:rPr>
          <w:rFonts w:ascii="Vollkorn" w:hAnsi="Vollkorn"/>
          <w:sz w:val="30"/>
          <w:szCs w:val="30"/>
          <w:lang w:eastAsia="ru-RU"/>
        </w:rPr>
      </w:pPr>
      <w:r w:rsidRPr="00AD4F0A">
        <w:rPr>
          <w:rFonts w:ascii="Vollkorn" w:hAnsi="Vollkorn"/>
          <w:sz w:val="30"/>
          <w:szCs w:val="30"/>
          <w:lang w:eastAsia="ru-RU"/>
        </w:rPr>
        <w:t>А если катающийся на "ватрушке" человек получит травмы или вообще погибнет, водителю грозит уже уголовная ответственность.</w:t>
      </w:r>
    </w:p>
    <w:p w:rsidR="00AD4F0A" w:rsidRPr="00AD4F0A" w:rsidRDefault="00AD4F0A" w:rsidP="00AD4F0A">
      <w:pPr>
        <w:pStyle w:val="a3"/>
        <w:rPr>
          <w:rFonts w:ascii="Vollkorn" w:hAnsi="Vollkorn"/>
          <w:sz w:val="30"/>
          <w:szCs w:val="30"/>
          <w:lang w:eastAsia="ru-RU"/>
        </w:rPr>
      </w:pPr>
      <w:r w:rsidRPr="00AD4F0A">
        <w:rPr>
          <w:rFonts w:ascii="Vollkorn" w:hAnsi="Vollkorn"/>
          <w:sz w:val="30"/>
          <w:szCs w:val="30"/>
          <w:lang w:eastAsia="ru-RU"/>
        </w:rPr>
        <w:t>"Помните, надувные санки слишком скользкие и непредсказуемые. В целях собственной безопасности, а также во избежание несчастных случаев следует выбирать места для катания вдали от проезжей части. Уважаемые взрослые, родители, объясните своим детям, к чему могут привести такие "забавы". И, конечно же, сами, ни в коем случае не участвуйте в них и не предлагайте детям".</w:t>
      </w:r>
    </w:p>
    <w:p w:rsidR="001D7E87" w:rsidRDefault="00AD4F0A" w:rsidP="00AD4F0A">
      <w:pPr>
        <w:pStyle w:val="a3"/>
      </w:pPr>
    </w:p>
    <w:p w:rsidR="00AD4F0A" w:rsidRDefault="00AD4F0A" w:rsidP="00AD4F0A">
      <w:pPr>
        <w:pStyle w:val="a3"/>
      </w:pPr>
      <w:r w:rsidRPr="00AD4F0A">
        <w:rPr>
          <w:noProof/>
          <w:lang w:eastAsia="ru-RU"/>
        </w:rPr>
        <w:drawing>
          <wp:inline distT="0" distB="0" distL="0" distR="0">
            <wp:extent cx="5940425" cy="3350400"/>
            <wp:effectExtent l="0" t="0" r="3175" b="2540"/>
            <wp:docPr id="1" name="Рисунок 1" descr="C:\Users\User\Desktop\ват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труш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llkor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A"/>
    <w:rsid w:val="00274A88"/>
    <w:rsid w:val="005D4993"/>
    <w:rsid w:val="00A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4081"/>
  <w15:chartTrackingRefBased/>
  <w15:docId w15:val="{189BDB35-6925-4319-A431-2A0C231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2024-12-27T09:09:00Z</dcterms:created>
  <dcterms:modified xsi:type="dcterms:W3CDTF">2024-12-27T09:14:00Z</dcterms:modified>
</cp:coreProperties>
</file>